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/>
        <w:spacing w:line="60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tbl>
      <w:tblPr>
        <w:tblStyle w:val="9"/>
        <w:tblW w:w="8396" w:type="dxa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9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8336" w:type="dxa"/>
          </w:tcPr>
          <w:p>
            <w:pPr>
              <w:spacing w:line="600" w:lineRule="exact"/>
              <w:jc w:val="center"/>
              <w:rPr>
                <w:rFonts w:ascii="方正小标宋简体" w:eastAsia="方正小标宋简体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>民革平凉市委员会</w:t>
            </w:r>
            <w:r>
              <w:rPr>
                <w:rFonts w:ascii="方正小标宋简体" w:hAnsi="宋体" w:eastAsia="方正小标宋简体" w:cs="宋体"/>
                <w:kern w:val="0"/>
                <w:sz w:val="36"/>
                <w:szCs w:val="36"/>
              </w:rPr>
              <w:t>2017</w:t>
            </w: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>年部门预算公开</w:t>
            </w: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  <w:lang w:eastAsia="zh-CN"/>
              </w:rPr>
              <w:t>补充</w:t>
            </w:r>
            <w:bookmarkStart w:id="0" w:name="_GoBack"/>
            <w:bookmarkEnd w:id="0"/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8336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8336" w:type="dxa"/>
            <w:vAlign w:val="center"/>
          </w:tcPr>
          <w:p>
            <w:pPr>
              <w:widowControl/>
              <w:spacing w:line="600" w:lineRule="exact"/>
              <w:ind w:firstLine="480"/>
              <w:jc w:val="left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一、部门职责</w:t>
            </w:r>
          </w:p>
          <w:p>
            <w:pPr>
              <w:autoSpaceDN w:val="0"/>
              <w:spacing w:line="640" w:lineRule="exact"/>
              <w:ind w:firstLine="720" w:firstLineChars="200"/>
              <w:rPr>
                <w:rFonts w:ascii="仿宋" w:hAnsi="仿宋" w:eastAsia="仿宋"/>
                <w:sz w:val="36"/>
                <w:szCs w:val="36"/>
              </w:rPr>
            </w:pPr>
            <w:r>
              <w:rPr>
                <w:rFonts w:ascii="仿宋" w:hAnsi="仿宋" w:eastAsia="仿宋"/>
                <w:sz w:val="36"/>
                <w:szCs w:val="36"/>
              </w:rPr>
              <w:t>1</w:t>
            </w:r>
            <w:r>
              <w:rPr>
                <w:rFonts w:hint="eastAsia" w:ascii="仿宋" w:hAnsi="仿宋" w:eastAsia="仿宋"/>
                <w:sz w:val="36"/>
                <w:szCs w:val="36"/>
              </w:rPr>
              <w:t>、在中共平凉市委的领导下参加本市事务的管理，参与本市对国家方针、政策、法律的贯彻执行。</w:t>
            </w:r>
          </w:p>
          <w:p>
            <w:pPr>
              <w:autoSpaceDN w:val="0"/>
              <w:spacing w:line="640" w:lineRule="exact"/>
              <w:ind w:firstLine="720" w:firstLineChars="200"/>
              <w:rPr>
                <w:rFonts w:ascii="仿宋" w:hAnsi="仿宋" w:eastAsia="仿宋"/>
                <w:sz w:val="36"/>
                <w:szCs w:val="36"/>
              </w:rPr>
            </w:pPr>
            <w:r>
              <w:rPr>
                <w:rFonts w:ascii="仿宋" w:hAnsi="仿宋" w:eastAsia="仿宋"/>
                <w:sz w:val="36"/>
                <w:szCs w:val="36"/>
              </w:rPr>
              <w:t>2</w:t>
            </w:r>
            <w:r>
              <w:rPr>
                <w:rFonts w:hint="eastAsia" w:ascii="仿宋" w:hAnsi="仿宋" w:eastAsia="仿宋"/>
                <w:sz w:val="36"/>
                <w:szCs w:val="36"/>
              </w:rPr>
              <w:t>、在中共平凉市委的领导下，参与全市重大事项、重要事务和政府领导人选的协商，对全市重要事务进行民主监督，主要包括调查研究、咨询服务、专题讨论，提出合理化意见和建议。</w:t>
            </w:r>
          </w:p>
          <w:p>
            <w:pPr>
              <w:autoSpaceDN w:val="0"/>
              <w:spacing w:line="640" w:lineRule="exact"/>
              <w:ind w:firstLine="720" w:firstLineChars="200"/>
              <w:rPr>
                <w:rFonts w:ascii="仿宋" w:hAnsi="仿宋" w:eastAsia="仿宋"/>
                <w:sz w:val="36"/>
                <w:szCs w:val="36"/>
              </w:rPr>
            </w:pPr>
            <w:r>
              <w:rPr>
                <w:rFonts w:ascii="仿宋" w:hAnsi="仿宋" w:eastAsia="仿宋"/>
                <w:sz w:val="36"/>
                <w:szCs w:val="36"/>
              </w:rPr>
              <w:t>3</w:t>
            </w:r>
            <w:r>
              <w:rPr>
                <w:rFonts w:hint="eastAsia" w:ascii="仿宋" w:hAnsi="仿宋" w:eastAsia="仿宋"/>
                <w:sz w:val="36"/>
                <w:szCs w:val="36"/>
              </w:rPr>
              <w:t>、在宪法和法律规定的权利和义务范围内独立开展党务活动，加强对党员的思想政治工作，努力提高民革自身建设的水平、积极履行参政议政职责，为实现中华民族的伟大复兴、祖国统一、推动政治文明和维护社会安定团结做贡献。</w:t>
            </w:r>
          </w:p>
          <w:p>
            <w:pPr>
              <w:autoSpaceDN w:val="0"/>
              <w:spacing w:line="640" w:lineRule="exact"/>
              <w:ind w:firstLine="720" w:firstLineChars="200"/>
              <w:rPr>
                <w:rFonts w:ascii="仿宋" w:hAnsi="仿宋" w:eastAsia="仿宋"/>
                <w:sz w:val="36"/>
                <w:szCs w:val="36"/>
              </w:rPr>
            </w:pPr>
            <w:r>
              <w:rPr>
                <w:rFonts w:ascii="仿宋" w:hAnsi="仿宋" w:eastAsia="仿宋"/>
                <w:sz w:val="36"/>
                <w:szCs w:val="36"/>
              </w:rPr>
              <w:t>4</w:t>
            </w:r>
            <w:r>
              <w:rPr>
                <w:rFonts w:hint="eastAsia" w:ascii="仿宋" w:hAnsi="仿宋" w:eastAsia="仿宋"/>
                <w:sz w:val="36"/>
                <w:szCs w:val="36"/>
              </w:rPr>
              <w:t>、发挥自身优势，积极开展智力支边和帮扶工作，为全面建设小康社会献策出力。</w:t>
            </w:r>
          </w:p>
          <w:p>
            <w:pPr>
              <w:widowControl/>
              <w:spacing w:line="600" w:lineRule="exact"/>
              <w:ind w:firstLine="480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sz w:val="36"/>
                <w:szCs w:val="36"/>
              </w:rPr>
              <w:t>5</w:t>
            </w:r>
            <w:r>
              <w:rPr>
                <w:rFonts w:hint="eastAsia" w:ascii="仿宋" w:hAnsi="仿宋" w:eastAsia="仿宋"/>
                <w:sz w:val="36"/>
                <w:szCs w:val="36"/>
              </w:rPr>
              <w:t>、指导各县（区）委员会、支部工作，承办中共平凉市委和民革省委会交办的其它工作任务。</w:t>
            </w:r>
          </w:p>
          <w:p>
            <w:pPr>
              <w:widowControl/>
              <w:spacing w:line="600" w:lineRule="exact"/>
              <w:ind w:firstLine="480"/>
              <w:jc w:val="left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二、机构设置</w:t>
            </w:r>
          </w:p>
          <w:p>
            <w:pPr>
              <w:widowControl/>
              <w:spacing w:line="600" w:lineRule="exact"/>
              <w:ind w:firstLine="48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32"/>
                <w:szCs w:val="32"/>
              </w:rPr>
              <w:t>（一）内设及归口管理机构</w:t>
            </w:r>
          </w:p>
          <w:p>
            <w:pPr>
              <w:widowControl/>
              <w:spacing w:line="600" w:lineRule="exact"/>
              <w:ind w:firstLine="48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我单位内设有办公室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个机构。</w:t>
            </w:r>
          </w:p>
          <w:p>
            <w:pPr>
              <w:widowControl/>
              <w:spacing w:line="600" w:lineRule="exact"/>
              <w:ind w:firstLine="480"/>
              <w:jc w:val="left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三、部门预算情况说明</w:t>
            </w:r>
          </w:p>
          <w:p>
            <w:pPr>
              <w:widowControl/>
              <w:spacing w:line="600" w:lineRule="exact"/>
              <w:ind w:firstLine="48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2017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年公共预算收入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37.16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万元，其中：一般公共预算财政拨款收入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37.16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万元，上年结转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0.6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万元。</w:t>
            </w:r>
          </w:p>
          <w:p>
            <w:pPr>
              <w:widowControl/>
              <w:spacing w:line="600" w:lineRule="exact"/>
              <w:ind w:firstLine="48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32"/>
                <w:szCs w:val="32"/>
              </w:rPr>
              <w:t>（一）基本支出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2017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年部门预算基本支出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37.16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万元，与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2016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年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26.88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万元相比，增加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10.28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万元，增长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27.66%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。主要原因是落实机关事业单位职工工资、退休养老金、离休费提标政策，调整与工资挂钩的公用经费标准。</w:t>
            </w:r>
          </w:p>
          <w:p>
            <w:pPr>
              <w:widowControl/>
              <w:spacing w:line="600" w:lineRule="exact"/>
              <w:ind w:firstLine="48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32"/>
                <w:szCs w:val="32"/>
              </w:rPr>
              <w:t>（二）政府支出功能分类指标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1.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一般公共服务支出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37.16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万元，较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2016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年增加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10.28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万元，增长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27.66%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。主要增长原因一是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2017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年执行了新的工资标准，增加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名公务员和在职人员的工资、养老保险等在职人员支出。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2.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社会保障和就业支出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7.40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万元，与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2016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年持平。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3.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医疗保障支出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0.93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万元，较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2016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年增加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0.31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万元，增长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33.3%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。主要原因是单位新增人员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名，财政拨款预算相应增加。</w:t>
            </w:r>
          </w:p>
          <w:p>
            <w:pPr>
              <w:widowControl/>
              <w:spacing w:line="600" w:lineRule="exact"/>
              <w:ind w:firstLine="48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4.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无住房保障支出。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四、部门一般性支出财政拨款情况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1.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无因公出国（境）费用。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2.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公务接待费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0.3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万元，主要用于按规定开支的各类公务接待支出。较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2016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年有所减少。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3.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无公务用车。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4.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办公费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0.30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万元。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5.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印刷费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0.12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万元。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6.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水费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0.03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万元。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7.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电费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0.06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万元。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8.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邮电费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0.15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万元。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9.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取暖费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0.25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万元。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10.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差旅费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0.90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万元。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11.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福利费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0.44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万元。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12.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工会经费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0.35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万元。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13.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其他交通费用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2.94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万元。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14.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其他商品和服务支出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5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万元。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附表：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1.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部门收支总体情况表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2.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部门收入总体情况表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3.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部门支出总体情况表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4.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财政拨款收支总体情况表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5.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财政拨款支出情况表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6.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一般公共预算支出情况表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7.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一般公共预算基本支出情况表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8.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一般公共预算“三公”经费、会议费、培训费安排情况表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9.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一般公共预算机关运行经费情况表</w:t>
            </w:r>
          </w:p>
          <w:p>
            <w:pPr>
              <w:numPr>
                <w:ilvl w:val="0"/>
                <w:numId w:val="0"/>
              </w:numPr>
              <w:spacing w:line="600" w:lineRule="exact"/>
              <w:ind w:firstLine="640" w:firstLineChars="200"/>
              <w:jc w:val="left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10.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政府性基金预算支出情况表</w:t>
            </w:r>
          </w:p>
          <w:p>
            <w:pPr>
              <w:numPr>
                <w:ilvl w:val="0"/>
                <w:numId w:val="0"/>
              </w:numPr>
              <w:spacing w:line="600" w:lineRule="exact"/>
              <w:ind w:firstLine="643" w:firstLineChars="200"/>
              <w:jc w:val="left"/>
              <w:rPr>
                <w:rFonts w:hint="eastAsia" w:ascii="仿宋" w:hAnsi="仿宋" w:eastAsia="仿宋" w:cs="仿宋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 w:bidi="ar-SA"/>
              </w:rPr>
              <w:t>1.财政拨款收入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 w:bidi="ar-SA"/>
              </w:rPr>
              <w:t>：指由一般公共预算、政府性基金预算安排的财政拨款数。</w:t>
            </w:r>
          </w:p>
          <w:p>
            <w:pPr>
              <w:spacing w:line="600" w:lineRule="exact"/>
              <w:ind w:firstLine="643" w:firstLineChars="200"/>
              <w:jc w:val="left"/>
              <w:rPr>
                <w:rFonts w:hint="eastAsia" w:ascii="仿宋" w:hAnsi="仿宋" w:eastAsia="仿宋" w:cs="仿宋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 w:bidi="ar-SA"/>
              </w:rPr>
              <w:t>2.一般公共预算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 w:bidi="ar-SA"/>
              </w:rPr>
              <w:t>：包括公共财政拨款（补助）资金、专项收入。</w:t>
            </w:r>
          </w:p>
          <w:p>
            <w:pPr>
              <w:spacing w:line="600" w:lineRule="exact"/>
              <w:ind w:firstLine="643" w:firstLineChars="200"/>
              <w:jc w:val="left"/>
              <w:rPr>
                <w:rFonts w:hint="eastAsia" w:ascii="仿宋" w:hAnsi="仿宋" w:eastAsia="仿宋" w:cs="仿宋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 w:bidi="ar-SA"/>
              </w:rPr>
              <w:t>3.基本支出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 w:bidi="ar-SA"/>
              </w:rPr>
              <w:t>：为保证机构正常运转，完成日常各项工作任务发生的支出。包括人员经费、商品和服务支出。其中，人员经费包括工资福利支出和对个人和家庭的补助。</w:t>
            </w:r>
          </w:p>
          <w:p>
            <w:pPr>
              <w:spacing w:line="600" w:lineRule="exact"/>
              <w:ind w:firstLine="643" w:firstLineChars="200"/>
              <w:jc w:val="left"/>
              <w:rPr>
                <w:rFonts w:hint="eastAsia" w:ascii="仿宋" w:hAnsi="仿宋" w:eastAsia="仿宋" w:cs="仿宋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 w:bidi="ar-SA"/>
              </w:rPr>
              <w:t>4.项目支出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 w:bidi="ar-SA"/>
              </w:rPr>
              <w:t>：部门支出预算的组成部分，是本机部门为完成其特定的行政任务，在基本支出预算之外编制的年度项目支出计划。</w:t>
            </w:r>
          </w:p>
          <w:p>
            <w:pPr>
              <w:spacing w:line="600" w:lineRule="exact"/>
              <w:ind w:firstLine="643" w:firstLineChars="200"/>
              <w:jc w:val="left"/>
              <w:rPr>
                <w:rFonts w:hint="eastAsia" w:ascii="仿宋" w:hAnsi="仿宋" w:eastAsia="仿宋" w:cs="仿宋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 w:bidi="ar-SA"/>
              </w:rPr>
              <w:t>5.“三公”经费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 w:bidi="ar-SA"/>
              </w:rPr>
              <w:t>：指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      </w:r>
          </w:p>
          <w:p>
            <w:pPr>
              <w:spacing w:line="600" w:lineRule="exact"/>
              <w:ind w:firstLine="643" w:firstLineChars="200"/>
              <w:jc w:val="left"/>
              <w:rPr>
                <w:rFonts w:hint="eastAsia" w:ascii="仿宋" w:hAnsi="仿宋" w:eastAsia="仿宋" w:cs="仿宋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 w:bidi="ar-SA"/>
              </w:rPr>
              <w:t>6.机关运行经费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 w:bidi="ar-SA"/>
              </w:rPr>
              <w:t>：指为保障机关运行，用于购买货物和服务的各项资金。包括办公费、印刷费、邮电费、差旅费、会议费、福利费、维护维修费、水费、电费及其他费用。</w:t>
            </w:r>
          </w:p>
          <w:p>
            <w:pPr>
              <w:spacing w:line="600" w:lineRule="exact"/>
              <w:ind w:firstLine="643" w:firstLineChars="200"/>
              <w:jc w:val="left"/>
              <w:rPr>
                <w:rFonts w:hint="eastAsia" w:ascii="仿宋" w:hAnsi="仿宋" w:eastAsia="仿宋" w:cs="仿宋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 w:bidi="ar-SA"/>
              </w:rPr>
              <w:t>7.一般公共服务支出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 w:bidi="ar-SA"/>
              </w:rPr>
              <w:t>：主要用于保障机关事业单位正常运转，支持机关单位履行职能，保障各机关部门的项目支出。</w:t>
            </w:r>
          </w:p>
          <w:p>
            <w:pPr>
              <w:spacing w:line="600" w:lineRule="exact"/>
              <w:ind w:firstLine="643" w:firstLineChars="200"/>
              <w:jc w:val="left"/>
              <w:rPr>
                <w:rFonts w:hint="eastAsia" w:ascii="仿宋" w:hAnsi="仿宋" w:eastAsia="仿宋" w:cs="仿宋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 w:bidi="ar-SA"/>
              </w:rPr>
              <w:t>8.社会保障和就业支出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 w:bidi="ar-SA"/>
              </w:rPr>
              <w:t>：退休人员退休费、取暖费、丧葬抚恤金和生活补助。</w:t>
            </w:r>
          </w:p>
          <w:p>
            <w:pPr>
              <w:spacing w:line="600" w:lineRule="exact"/>
              <w:ind w:firstLine="643" w:firstLineChars="200"/>
              <w:jc w:val="left"/>
              <w:rPr>
                <w:rFonts w:hint="eastAsia" w:ascii="仿宋" w:hAnsi="仿宋" w:eastAsia="仿宋" w:cs="仿宋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 w:bidi="ar-SA"/>
              </w:rPr>
              <w:t>9.医疗保障支出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 w:bidi="ar-SA"/>
              </w:rPr>
              <w:t>：单位职工的医疗保险费。</w:t>
            </w:r>
          </w:p>
          <w:p>
            <w:pPr>
              <w:spacing w:line="600" w:lineRule="exact"/>
              <w:ind w:firstLine="643" w:firstLineChars="200"/>
              <w:jc w:val="left"/>
              <w:rPr>
                <w:rFonts w:hint="eastAsia" w:ascii="仿宋" w:hAnsi="仿宋" w:eastAsia="仿宋" w:cs="仿宋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 w:bidi="ar-SA"/>
              </w:rPr>
              <w:t>10.住房保障支出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 w:bidi="ar-SA"/>
              </w:rPr>
              <w:t>：单位职工的住房公积金。</w:t>
            </w:r>
          </w:p>
          <w:p>
            <w:pPr>
              <w:widowControl/>
              <w:spacing w:line="600" w:lineRule="exact"/>
              <w:ind w:firstLine="643" w:firstLineChars="200"/>
              <w:jc w:val="left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 w:bidi="ar-SA"/>
              </w:rPr>
              <w:t>11.政府采购预算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 w:bidi="ar-SA"/>
              </w:rPr>
              <w:t>：采购机关根据事业发展计划和行政任务编制的，并经过规定程序批准的年度政府采购计划。</w:t>
            </w: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  <w:p>
            <w:pPr>
              <w:widowControl/>
              <w:spacing w:line="600" w:lineRule="exact"/>
              <w:ind w:firstLine="640" w:firstLineChars="200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 xml:space="preserve">                          201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  <w:lang w:val="en-US" w:eastAsia="zh-CN"/>
              </w:rPr>
              <w:t>8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  <w:lang w:val="en-US" w:eastAsia="zh-CN"/>
              </w:rPr>
              <w:t>12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  <w:lang w:val="en-US" w:eastAsia="zh-CN"/>
              </w:rPr>
              <w:t>20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日</w:t>
            </w:r>
          </w:p>
        </w:tc>
      </w:tr>
    </w:tbl>
    <w:p>
      <w:pPr>
        <w:spacing w:line="600" w:lineRule="exact"/>
        <w:rPr>
          <w:rFonts w:ascii="仿宋_GB2312" w:eastAsia="仿宋_GB2312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43B7"/>
    <w:rsid w:val="00073645"/>
    <w:rsid w:val="000E46C1"/>
    <w:rsid w:val="001044E6"/>
    <w:rsid w:val="00133226"/>
    <w:rsid w:val="00164041"/>
    <w:rsid w:val="001C74FD"/>
    <w:rsid w:val="002348B9"/>
    <w:rsid w:val="002A74C4"/>
    <w:rsid w:val="0030159C"/>
    <w:rsid w:val="003A460B"/>
    <w:rsid w:val="003C1111"/>
    <w:rsid w:val="003F3665"/>
    <w:rsid w:val="0040164A"/>
    <w:rsid w:val="00472F7D"/>
    <w:rsid w:val="004E1500"/>
    <w:rsid w:val="00505B5D"/>
    <w:rsid w:val="005E31DA"/>
    <w:rsid w:val="007343B7"/>
    <w:rsid w:val="008B11FE"/>
    <w:rsid w:val="008C5B0E"/>
    <w:rsid w:val="00924827"/>
    <w:rsid w:val="00A441C3"/>
    <w:rsid w:val="00A64EAA"/>
    <w:rsid w:val="00A77809"/>
    <w:rsid w:val="00AA01D7"/>
    <w:rsid w:val="00AD501F"/>
    <w:rsid w:val="00BC79AE"/>
    <w:rsid w:val="00CE5809"/>
    <w:rsid w:val="00F03CE9"/>
    <w:rsid w:val="00F80087"/>
    <w:rsid w:val="00F90C25"/>
    <w:rsid w:val="00FF7D02"/>
    <w:rsid w:val="1A714B08"/>
    <w:rsid w:val="38E71A23"/>
    <w:rsid w:val="705C4341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99"/>
    <w:rPr>
      <w:rFonts w:cs="Times New Roman"/>
      <w:b/>
      <w:bCs/>
    </w:rPr>
  </w:style>
  <w:style w:type="character" w:styleId="8">
    <w:name w:val="Hyperlink"/>
    <w:basedOn w:val="6"/>
    <w:semiHidden/>
    <w:qFormat/>
    <w:uiPriority w:val="99"/>
    <w:rPr>
      <w:rFonts w:cs="Times New Roman"/>
      <w:color w:val="0000FF"/>
      <w:u w:val="single"/>
    </w:rPr>
  </w:style>
  <w:style w:type="character" w:customStyle="1" w:styleId="10">
    <w:name w:val="Header Char"/>
    <w:basedOn w:val="6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1">
    <w:name w:val="Footer Char"/>
    <w:basedOn w:val="6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12">
    <w:name w:val="Balloon Text Char"/>
    <w:basedOn w:val="6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4</Pages>
  <Words>180</Words>
  <Characters>1026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2017-03-28T09:16:00Z</dcterms:created>
  <dc:creator>微软用户</dc:creator>
  <cp:lastModifiedBy>平凉市民革单位管理员</cp:lastModifiedBy>
  <dcterms:modified xsi:type="dcterms:W3CDTF">2018-12-20T02:41:15Z</dcterms:modified>
  <dc:title>民革平凉市委员会2017年部门预算公开补充说明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